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A2" w:rsidRDefault="00CB57A2" w:rsidP="00CB57A2">
      <w:pPr>
        <w:jc w:val="center"/>
      </w:pPr>
      <w:r w:rsidRPr="009B58A9">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v:imagedata r:id="rId5" o:title=""/>
          </v:shape>
          <o:OLEObject Type="Embed" ProgID="MSPhotoEd.3" ShapeID="_x0000_i1025" DrawAspect="Content" ObjectID="_1773477465" r:id="rId6"/>
        </w:object>
      </w:r>
      <w:r>
        <w:t xml:space="preserve"> </w:t>
      </w:r>
    </w:p>
    <w:p w:rsidR="00CB57A2" w:rsidRDefault="00CB57A2" w:rsidP="00CB57A2">
      <w:pPr>
        <w:ind w:left="2124" w:firstLine="708"/>
        <w:rPr>
          <w:b/>
          <w:szCs w:val="28"/>
        </w:rPr>
      </w:pPr>
    </w:p>
    <w:p w:rsidR="00CB57A2" w:rsidRPr="005D51E7" w:rsidRDefault="00CB57A2" w:rsidP="00CB57A2">
      <w:pPr>
        <w:rPr>
          <w:szCs w:val="28"/>
        </w:rPr>
      </w:pPr>
      <w:r>
        <w:rPr>
          <w:szCs w:val="28"/>
        </w:rPr>
        <w:t xml:space="preserve">                                                </w:t>
      </w:r>
      <w:r w:rsidRPr="005D51E7">
        <w:rPr>
          <w:szCs w:val="28"/>
        </w:rPr>
        <w:t>Денисовский сельский Совет депутатов</w:t>
      </w:r>
    </w:p>
    <w:p w:rsidR="00CB57A2" w:rsidRPr="005D51E7" w:rsidRDefault="00CB57A2" w:rsidP="00CB57A2">
      <w:pPr>
        <w:pStyle w:val="a3"/>
        <w:rPr>
          <w:b w:val="0"/>
          <w:sz w:val="28"/>
          <w:szCs w:val="28"/>
        </w:rPr>
      </w:pPr>
      <w:r w:rsidRPr="005D51E7">
        <w:rPr>
          <w:b w:val="0"/>
          <w:sz w:val="28"/>
          <w:szCs w:val="28"/>
        </w:rPr>
        <w:t xml:space="preserve"> Дзержинского района Красноярского края</w:t>
      </w:r>
    </w:p>
    <w:p w:rsidR="00CB57A2" w:rsidRPr="005D51E7" w:rsidRDefault="00CB57A2" w:rsidP="00CB57A2">
      <w:pPr>
        <w:jc w:val="center"/>
        <w:rPr>
          <w:sz w:val="28"/>
          <w:szCs w:val="28"/>
        </w:rPr>
      </w:pPr>
    </w:p>
    <w:p w:rsidR="00CB57A2" w:rsidRPr="005D51E7" w:rsidRDefault="00CB57A2" w:rsidP="00CB57A2">
      <w:pPr>
        <w:pStyle w:val="3"/>
        <w:rPr>
          <w:sz w:val="28"/>
          <w:szCs w:val="28"/>
        </w:rPr>
      </w:pPr>
      <w:r w:rsidRPr="005D51E7">
        <w:rPr>
          <w:sz w:val="28"/>
          <w:szCs w:val="28"/>
        </w:rPr>
        <w:t>РЕШЕНИЕ</w:t>
      </w:r>
    </w:p>
    <w:p w:rsidR="00474492" w:rsidRDefault="00CB57A2" w:rsidP="00CB57A2">
      <w:pPr>
        <w:rPr>
          <w:sz w:val="28"/>
          <w:szCs w:val="28"/>
        </w:rPr>
      </w:pPr>
      <w:r>
        <w:rPr>
          <w:sz w:val="28"/>
          <w:szCs w:val="28"/>
        </w:rPr>
        <w:t xml:space="preserve">                                                        </w:t>
      </w:r>
      <w:r w:rsidRPr="005D51E7">
        <w:rPr>
          <w:sz w:val="28"/>
          <w:szCs w:val="28"/>
        </w:rPr>
        <w:t>с.</w:t>
      </w:r>
      <w:r w:rsidR="00474492">
        <w:rPr>
          <w:sz w:val="28"/>
          <w:szCs w:val="28"/>
        </w:rPr>
        <w:t xml:space="preserve"> </w:t>
      </w:r>
      <w:r w:rsidRPr="005D51E7">
        <w:rPr>
          <w:sz w:val="28"/>
          <w:szCs w:val="28"/>
        </w:rPr>
        <w:t>Денисово</w:t>
      </w:r>
    </w:p>
    <w:p w:rsidR="00CB57A2" w:rsidRDefault="009F5A21" w:rsidP="00CB57A2">
      <w:pPr>
        <w:ind w:left="3540" w:firstLine="708"/>
        <w:rPr>
          <w:sz w:val="20"/>
          <w:szCs w:val="20"/>
        </w:rPr>
      </w:pPr>
      <w:r>
        <w:rPr>
          <w:sz w:val="20"/>
          <w:szCs w:val="20"/>
        </w:rPr>
        <w:t>ПРОЕКТ</w:t>
      </w:r>
      <w:r w:rsidR="00CB57A2">
        <w:rPr>
          <w:sz w:val="20"/>
          <w:szCs w:val="20"/>
        </w:rPr>
        <w:t xml:space="preserve">  </w:t>
      </w:r>
    </w:p>
    <w:p w:rsidR="00474492" w:rsidRDefault="00474492" w:rsidP="00CB57A2">
      <w:pPr>
        <w:ind w:left="3540" w:firstLine="708"/>
        <w:rPr>
          <w:sz w:val="20"/>
          <w:szCs w:val="20"/>
        </w:rPr>
      </w:pPr>
    </w:p>
    <w:p w:rsidR="00474492" w:rsidRDefault="00474492" w:rsidP="00474492">
      <w:pPr>
        <w:ind w:left="3540" w:firstLine="708"/>
        <w:jc w:val="both"/>
        <w:rPr>
          <w:sz w:val="20"/>
          <w:szCs w:val="20"/>
        </w:rPr>
      </w:pPr>
    </w:p>
    <w:p w:rsidR="00474492" w:rsidRDefault="00474492" w:rsidP="00474492">
      <w:pPr>
        <w:ind w:left="3540" w:firstLine="708"/>
        <w:rPr>
          <w:sz w:val="20"/>
          <w:szCs w:val="20"/>
        </w:rPr>
      </w:pPr>
    </w:p>
    <w:p w:rsidR="00474492" w:rsidRDefault="00474492" w:rsidP="00CB57A2">
      <w:pPr>
        <w:rPr>
          <w:sz w:val="28"/>
          <w:szCs w:val="28"/>
        </w:rPr>
      </w:pPr>
      <w:r>
        <w:rPr>
          <w:sz w:val="28"/>
          <w:szCs w:val="28"/>
        </w:rPr>
        <w:t xml:space="preserve">    О внесении изменений в Решение Денисовского сельского Совета депутатов от 14.09.2018г №22-72Р «Об утверждении Положения об оплате труда выборных должностных лиц, осуществляющих свои полномочия на постоянной основе, и муниципальных служащих Денисовского сельсовета Дзержинского района»</w:t>
      </w:r>
    </w:p>
    <w:p w:rsidR="00474492" w:rsidRDefault="00474492" w:rsidP="00CB57A2">
      <w:pPr>
        <w:rPr>
          <w:sz w:val="28"/>
          <w:szCs w:val="28"/>
        </w:rPr>
      </w:pPr>
      <w:r>
        <w:rPr>
          <w:sz w:val="28"/>
          <w:szCs w:val="28"/>
        </w:rPr>
        <w:t xml:space="preserve"> </w:t>
      </w:r>
    </w:p>
    <w:p w:rsidR="00F4246D" w:rsidRDefault="00474492" w:rsidP="00CB57A2">
      <w:pPr>
        <w:rPr>
          <w:sz w:val="28"/>
          <w:szCs w:val="28"/>
        </w:rPr>
      </w:pPr>
      <w:r>
        <w:rPr>
          <w:sz w:val="28"/>
          <w:szCs w:val="28"/>
        </w:rPr>
        <w:t xml:space="preserve">   В соответствии с Постановлением конституционного суда Российской Федерации от 15.06.2023 №32-П положения </w:t>
      </w:r>
      <w:proofErr w:type="gramStart"/>
      <w:r>
        <w:rPr>
          <w:sz w:val="28"/>
          <w:szCs w:val="28"/>
        </w:rPr>
        <w:t>ч</w:t>
      </w:r>
      <w:proofErr w:type="gramEnd"/>
      <w:r>
        <w:rPr>
          <w:sz w:val="28"/>
          <w:szCs w:val="28"/>
        </w:rPr>
        <w:t xml:space="preserve">.2 ст.135 Трудового кодекса Российской </w:t>
      </w:r>
      <w:r w:rsidR="00F4246D">
        <w:rPr>
          <w:sz w:val="28"/>
          <w:szCs w:val="28"/>
        </w:rPr>
        <w:t>Федерации.</w:t>
      </w:r>
    </w:p>
    <w:p w:rsidR="00F4246D" w:rsidRDefault="00F4246D" w:rsidP="00CB57A2">
      <w:pPr>
        <w:rPr>
          <w:sz w:val="28"/>
          <w:szCs w:val="28"/>
        </w:rPr>
      </w:pPr>
    </w:p>
    <w:p w:rsidR="00F4246D" w:rsidRDefault="00F4246D" w:rsidP="00CB57A2">
      <w:pPr>
        <w:rPr>
          <w:sz w:val="28"/>
          <w:szCs w:val="28"/>
        </w:rPr>
      </w:pPr>
    </w:p>
    <w:p w:rsidR="00F4246D" w:rsidRDefault="00F4246D" w:rsidP="00F4246D">
      <w:pPr>
        <w:rPr>
          <w:sz w:val="28"/>
          <w:szCs w:val="28"/>
        </w:rPr>
      </w:pPr>
      <w:r>
        <w:rPr>
          <w:sz w:val="28"/>
          <w:szCs w:val="28"/>
        </w:rPr>
        <w:t>Внести в Решение №22-72Р</w:t>
      </w:r>
      <w:r w:rsidR="00CB57A2" w:rsidRPr="00F4246D">
        <w:rPr>
          <w:sz w:val="28"/>
          <w:szCs w:val="28"/>
        </w:rPr>
        <w:tab/>
      </w:r>
      <w:r>
        <w:rPr>
          <w:sz w:val="28"/>
          <w:szCs w:val="28"/>
        </w:rPr>
        <w:t>от 14.09.2018г «Об утверждении Положения об оплате труда выборных должностных лиц, осуществляющих свои полномочия на постоянной основе, и муниципальных служащих Денисовского сельсовета Дзержинского района», следующие изменения:</w:t>
      </w:r>
    </w:p>
    <w:p w:rsidR="00F4246D" w:rsidRDefault="00F4246D" w:rsidP="00F4246D">
      <w:pPr>
        <w:rPr>
          <w:sz w:val="28"/>
          <w:szCs w:val="28"/>
        </w:rPr>
      </w:pPr>
    </w:p>
    <w:p w:rsidR="00F4246D" w:rsidRPr="0024097C" w:rsidRDefault="00F4246D" w:rsidP="0024097C">
      <w:pPr>
        <w:pStyle w:val="a5"/>
        <w:numPr>
          <w:ilvl w:val="0"/>
          <w:numId w:val="2"/>
        </w:numPr>
        <w:ind w:left="0" w:firstLine="360"/>
        <w:rPr>
          <w:sz w:val="28"/>
          <w:szCs w:val="28"/>
        </w:rPr>
      </w:pPr>
      <w:proofErr w:type="gramStart"/>
      <w:r w:rsidRPr="0024097C">
        <w:rPr>
          <w:sz w:val="28"/>
          <w:szCs w:val="28"/>
        </w:rPr>
        <w:t>Впредь до внесения соответствующих изменений применение к работнику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 или для</w:t>
      </w:r>
      <w:proofErr w:type="gramEnd"/>
      <w:r w:rsidRPr="0024097C">
        <w:rPr>
          <w:sz w:val="28"/>
          <w:szCs w:val="28"/>
        </w:rPr>
        <w:t xml:space="preserve"> </w:t>
      </w:r>
      <w:proofErr w:type="gramStart"/>
      <w:r w:rsidRPr="0024097C">
        <w:rPr>
          <w:sz w:val="28"/>
          <w:szCs w:val="28"/>
        </w:rPr>
        <w:t>произвольного снижения их размера, а также 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(в частности, в медицинской сфере, включая оказание платных медицинских услуг, услуг по обязательному и добровольному медицинскому страхованию, участие в реализации плана мероприятий, направленных на повышение эффективности здравоохранения, в оказании</w:t>
      </w:r>
      <w:proofErr w:type="gramEnd"/>
      <w:r w:rsidRPr="0024097C">
        <w:rPr>
          <w:sz w:val="28"/>
          <w:szCs w:val="28"/>
        </w:rPr>
        <w:t xml:space="preserve"> высокотехнологичной медицинской помощи) и достижением определенных результатов труда (экономических показателей).</w:t>
      </w:r>
    </w:p>
    <w:p w:rsidR="00F4246D" w:rsidRPr="00F4246D" w:rsidRDefault="0024097C" w:rsidP="00F4246D">
      <w:pPr>
        <w:rPr>
          <w:sz w:val="28"/>
          <w:szCs w:val="28"/>
        </w:rPr>
      </w:pPr>
      <w:r>
        <w:rPr>
          <w:sz w:val="28"/>
          <w:szCs w:val="28"/>
        </w:rPr>
        <w:lastRenderedPageBreak/>
        <w:t xml:space="preserve">      </w:t>
      </w:r>
      <w:r w:rsidR="00F4246D" w:rsidRPr="00F4246D">
        <w:rPr>
          <w:sz w:val="28"/>
          <w:szCs w:val="28"/>
        </w:rPr>
        <w:t>В то же время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w:t>
      </w:r>
    </w:p>
    <w:p w:rsidR="00F4246D" w:rsidRPr="00F4246D" w:rsidRDefault="0024097C" w:rsidP="00F4246D">
      <w:pPr>
        <w:rPr>
          <w:sz w:val="28"/>
          <w:szCs w:val="28"/>
        </w:rPr>
      </w:pPr>
      <w:r>
        <w:rPr>
          <w:sz w:val="28"/>
          <w:szCs w:val="28"/>
        </w:rPr>
        <w:t xml:space="preserve">     </w:t>
      </w:r>
      <w:r w:rsidR="00F4246D" w:rsidRPr="00F4246D">
        <w:rPr>
          <w:sz w:val="28"/>
          <w:szCs w:val="28"/>
        </w:rPr>
        <w:t xml:space="preserve">При этом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снижение размера указанных премиальных </w:t>
      </w:r>
      <w:proofErr w:type="gramStart"/>
      <w:r w:rsidR="00F4246D" w:rsidRPr="00F4246D">
        <w:rPr>
          <w:sz w:val="28"/>
          <w:szCs w:val="28"/>
        </w:rPr>
        <w:t>выплат</w:t>
      </w:r>
      <w:proofErr w:type="gramEnd"/>
      <w:r w:rsidR="00F4246D" w:rsidRPr="00F4246D">
        <w:rPr>
          <w:sz w:val="28"/>
          <w:szCs w:val="28"/>
        </w:rPr>
        <w:t xml:space="preserve"> во всяком случае не должно приводить к уменьшению размера месячной заработной платы работника более чем на 20 процентов.</w:t>
      </w:r>
    </w:p>
    <w:p w:rsidR="0024097C" w:rsidRDefault="00CB57A2" w:rsidP="00F4246D">
      <w:pPr>
        <w:rPr>
          <w:sz w:val="28"/>
          <w:szCs w:val="28"/>
        </w:rPr>
      </w:pPr>
      <w:r w:rsidRPr="00F4246D">
        <w:rPr>
          <w:sz w:val="28"/>
          <w:szCs w:val="28"/>
        </w:rPr>
        <w:tab/>
      </w:r>
    </w:p>
    <w:p w:rsidR="0024097C" w:rsidRDefault="0024097C" w:rsidP="00F4246D">
      <w:pPr>
        <w:rPr>
          <w:sz w:val="28"/>
          <w:szCs w:val="28"/>
        </w:rPr>
      </w:pPr>
    </w:p>
    <w:p w:rsidR="0024097C" w:rsidRDefault="001762C1" w:rsidP="00F4246D">
      <w:pPr>
        <w:rPr>
          <w:sz w:val="28"/>
          <w:szCs w:val="28"/>
        </w:rPr>
      </w:pPr>
      <w:r>
        <w:rPr>
          <w:sz w:val="28"/>
          <w:szCs w:val="28"/>
        </w:rPr>
        <w:t xml:space="preserve">Председатель </w:t>
      </w:r>
      <w:proofErr w:type="gramStart"/>
      <w:r>
        <w:rPr>
          <w:sz w:val="28"/>
          <w:szCs w:val="28"/>
        </w:rPr>
        <w:t>сельского</w:t>
      </w:r>
      <w:proofErr w:type="gramEnd"/>
      <w:r>
        <w:rPr>
          <w:sz w:val="28"/>
          <w:szCs w:val="28"/>
        </w:rPr>
        <w:t xml:space="preserve"> </w:t>
      </w:r>
    </w:p>
    <w:p w:rsidR="001762C1" w:rsidRDefault="001762C1" w:rsidP="00F4246D">
      <w:pPr>
        <w:rPr>
          <w:sz w:val="28"/>
          <w:szCs w:val="28"/>
        </w:rPr>
      </w:pPr>
      <w:r>
        <w:rPr>
          <w:sz w:val="28"/>
          <w:szCs w:val="28"/>
        </w:rPr>
        <w:t xml:space="preserve">Совета депутатов                                                          Н.И. </w:t>
      </w:r>
      <w:proofErr w:type="spellStart"/>
      <w:r>
        <w:rPr>
          <w:sz w:val="28"/>
          <w:szCs w:val="28"/>
        </w:rPr>
        <w:t>Шнайдер</w:t>
      </w:r>
      <w:proofErr w:type="spellEnd"/>
    </w:p>
    <w:p w:rsidR="00CB57A2" w:rsidRPr="00F4246D" w:rsidRDefault="00CB57A2" w:rsidP="00F4246D">
      <w:pPr>
        <w:rPr>
          <w:sz w:val="28"/>
          <w:szCs w:val="28"/>
        </w:rPr>
      </w:pPr>
      <w:r w:rsidRPr="00F4246D">
        <w:rPr>
          <w:sz w:val="28"/>
          <w:szCs w:val="28"/>
        </w:rPr>
        <w:tab/>
      </w:r>
      <w:r w:rsidRPr="00F4246D">
        <w:rPr>
          <w:sz w:val="28"/>
          <w:szCs w:val="28"/>
        </w:rPr>
        <w:tab/>
      </w:r>
    </w:p>
    <w:p w:rsidR="00FE5B1E" w:rsidRDefault="00FE5B1E" w:rsidP="00F4246D">
      <w:pPr>
        <w:rPr>
          <w:sz w:val="28"/>
          <w:szCs w:val="28"/>
        </w:rPr>
      </w:pPr>
    </w:p>
    <w:p w:rsidR="00F4246D" w:rsidRPr="00F4246D" w:rsidRDefault="00F4246D" w:rsidP="00F4246D">
      <w:pPr>
        <w:rPr>
          <w:sz w:val="28"/>
          <w:szCs w:val="28"/>
        </w:rPr>
      </w:pPr>
      <w:r>
        <w:rPr>
          <w:sz w:val="28"/>
          <w:szCs w:val="28"/>
        </w:rPr>
        <w:t xml:space="preserve">Глава сельсовета </w:t>
      </w:r>
      <w:r w:rsidR="0024097C">
        <w:rPr>
          <w:sz w:val="28"/>
          <w:szCs w:val="28"/>
        </w:rPr>
        <w:t xml:space="preserve">                                                           С.В. Махрова</w:t>
      </w:r>
    </w:p>
    <w:sectPr w:rsidR="00F4246D" w:rsidRPr="00F4246D" w:rsidSect="00FE5B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29A"/>
    <w:multiLevelType w:val="hybridMultilevel"/>
    <w:tmpl w:val="FDA2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30773B"/>
    <w:multiLevelType w:val="hybridMultilevel"/>
    <w:tmpl w:val="0E426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7A2"/>
    <w:rsid w:val="000034AF"/>
    <w:rsid w:val="00034F64"/>
    <w:rsid w:val="001762C1"/>
    <w:rsid w:val="0024097C"/>
    <w:rsid w:val="00474492"/>
    <w:rsid w:val="00827B8B"/>
    <w:rsid w:val="009F5A21"/>
    <w:rsid w:val="00A2002D"/>
    <w:rsid w:val="00CB57A2"/>
    <w:rsid w:val="00F4219E"/>
    <w:rsid w:val="00F4246D"/>
    <w:rsid w:val="00FE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7A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B57A2"/>
    <w:pPr>
      <w:keepNext/>
      <w:jc w:val="center"/>
      <w:outlineLvl w:val="2"/>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B57A2"/>
    <w:rPr>
      <w:rFonts w:ascii="Times New Roman" w:eastAsia="Times New Roman" w:hAnsi="Times New Roman" w:cs="Times New Roman"/>
      <w:b/>
      <w:bCs/>
      <w:sz w:val="40"/>
      <w:szCs w:val="20"/>
      <w:lang w:eastAsia="ru-RU"/>
    </w:rPr>
  </w:style>
  <w:style w:type="paragraph" w:styleId="a3">
    <w:name w:val="Subtitle"/>
    <w:basedOn w:val="a"/>
    <w:link w:val="a4"/>
    <w:qFormat/>
    <w:rsid w:val="00CB57A2"/>
    <w:pPr>
      <w:jc w:val="center"/>
    </w:pPr>
    <w:rPr>
      <w:b/>
      <w:sz w:val="32"/>
      <w:szCs w:val="20"/>
    </w:rPr>
  </w:style>
  <w:style w:type="character" w:customStyle="1" w:styleId="a4">
    <w:name w:val="Подзаголовок Знак"/>
    <w:basedOn w:val="a0"/>
    <w:link w:val="a3"/>
    <w:rsid w:val="00CB57A2"/>
    <w:rPr>
      <w:rFonts w:ascii="Times New Roman" w:eastAsia="Times New Roman" w:hAnsi="Times New Roman" w:cs="Times New Roman"/>
      <w:b/>
      <w:sz w:val="32"/>
      <w:szCs w:val="20"/>
      <w:lang w:eastAsia="ru-RU"/>
    </w:rPr>
  </w:style>
  <w:style w:type="paragraph" w:styleId="a5">
    <w:name w:val="List Paragraph"/>
    <w:basedOn w:val="a"/>
    <w:uiPriority w:val="34"/>
    <w:qFormat/>
    <w:rsid w:val="00F4246D"/>
    <w:pPr>
      <w:ind w:left="720"/>
      <w:contextualSpacing/>
    </w:pPr>
  </w:style>
  <w:style w:type="paragraph" w:styleId="a6">
    <w:name w:val="Normal (Web)"/>
    <w:basedOn w:val="a"/>
    <w:uiPriority w:val="99"/>
    <w:semiHidden/>
    <w:unhideWhenUsed/>
    <w:rsid w:val="00F424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16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2024-02-21T06:29:00Z</cp:lastPrinted>
  <dcterms:created xsi:type="dcterms:W3CDTF">2024-02-21T06:37:00Z</dcterms:created>
  <dcterms:modified xsi:type="dcterms:W3CDTF">2024-04-01T04:51:00Z</dcterms:modified>
</cp:coreProperties>
</file>